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EEF72BB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40258">
        <w:rPr>
          <w:lang w:val="fo-FO"/>
        </w:rPr>
        <w:t>0</w:t>
      </w:r>
      <w:r w:rsidR="00053429">
        <w:rPr>
          <w:lang w:val="fo-FO"/>
        </w:rPr>
        <w:t>5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8D7F9A8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F111C0">
        <w:rPr>
          <w:lang w:val="fo-FO"/>
        </w:rPr>
        <w:t>Eitt er á Íslandsrygginum og eitt er norðanfyri</w:t>
      </w:r>
      <w:r w:rsidR="009717F3">
        <w:rPr>
          <w:lang w:val="fo-FO"/>
        </w:rPr>
        <w:t>. Báðir landa mánadagin. Teir hava mest av toski, hýsu og svartkalva</w:t>
      </w:r>
      <w:r w:rsidR="009727B0">
        <w:rPr>
          <w:lang w:val="fo-FO"/>
        </w:rPr>
        <w:t>. Allir hinir liggja við bryggju, men fara út tá veðri batnar</w:t>
      </w:r>
      <w:r w:rsidR="00B1074F">
        <w:rPr>
          <w:lang w:val="fo-FO"/>
        </w:rPr>
        <w:t xml:space="preserve">. </w:t>
      </w:r>
      <w:r w:rsidR="00EB106C">
        <w:rPr>
          <w:lang w:val="fo-FO"/>
        </w:rPr>
        <w:t xml:space="preserve">Av frystilínuskipunum eru </w:t>
      </w:r>
      <w:r w:rsidR="000851C7">
        <w:rPr>
          <w:lang w:val="fo-FO"/>
        </w:rPr>
        <w:t>seks á Flemish Kap og eitt er á Føroya Banka.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4BD9C43C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0006A1">
        <w:rPr>
          <w:lang w:val="fo-FO"/>
        </w:rPr>
        <w:t>batnar sum vikan gongur</w:t>
      </w:r>
      <w:r w:rsidR="00D31A66">
        <w:rPr>
          <w:lang w:val="fo-FO"/>
        </w:rPr>
        <w:t xml:space="preserve">. Veðri verður </w:t>
      </w:r>
      <w:r w:rsidR="00C667EB">
        <w:rPr>
          <w:lang w:val="fo-FO"/>
        </w:rPr>
        <w:t xml:space="preserve">umskiftandi, so </w:t>
      </w:r>
      <w:r w:rsidR="00CA78B6">
        <w:rPr>
          <w:lang w:val="fo-FO"/>
        </w:rPr>
        <w:t>tað verð</w:t>
      </w:r>
      <w:r w:rsidR="006019AF">
        <w:rPr>
          <w:lang w:val="fo-FO"/>
        </w:rPr>
        <w:t>ur helst onkur dagur</w:t>
      </w:r>
      <w:r w:rsidR="002B4A1E">
        <w:rPr>
          <w:lang w:val="fo-FO"/>
        </w:rPr>
        <w:t xml:space="preserve"> við útróðri. Fiskaríið er gott.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50BDC697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6138E5">
        <w:rPr>
          <w:lang w:val="fo-FO"/>
        </w:rPr>
        <w:t>Bara ein er til fiskarí</w:t>
      </w:r>
      <w:r w:rsidR="00FC08A9">
        <w:rPr>
          <w:lang w:val="fo-FO"/>
        </w:rPr>
        <w:t xml:space="preserve">. Hann </w:t>
      </w:r>
      <w:r w:rsidR="00641476">
        <w:rPr>
          <w:lang w:val="fo-FO"/>
        </w:rPr>
        <w:t>fiskar stinglaks</w:t>
      </w:r>
      <w:r w:rsidR="007A2C1D">
        <w:rPr>
          <w:lang w:val="fo-FO"/>
        </w:rPr>
        <w:t xml:space="preserve"> og annan </w:t>
      </w:r>
      <w:r w:rsidR="00CF1A15">
        <w:rPr>
          <w:lang w:val="fo-FO"/>
        </w:rPr>
        <w:t xml:space="preserve">djúpvatnsfisk. </w:t>
      </w:r>
      <w:r w:rsidR="00BE49C8">
        <w:rPr>
          <w:lang w:val="fo-FO"/>
        </w:rPr>
        <w:t>Onkur fer út í næstum.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073953A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06199">
        <w:rPr>
          <w:lang w:val="fo-FO"/>
        </w:rPr>
        <w:t>Fimm pør eru til fiskarí</w:t>
      </w:r>
      <w:r w:rsidR="00DF10BA">
        <w:rPr>
          <w:lang w:val="fo-FO"/>
        </w:rPr>
        <w:t xml:space="preserve"> og koma tey </w:t>
      </w:r>
      <w:r w:rsidR="00CC3691">
        <w:rPr>
          <w:lang w:val="fo-FO"/>
        </w:rPr>
        <w:t>at landa sum vikan líður</w:t>
      </w:r>
      <w:r w:rsidR="00737EF9">
        <w:rPr>
          <w:lang w:val="fo-FO"/>
        </w:rPr>
        <w:t>. Nøkur pør fara avstað í næstum</w:t>
      </w:r>
      <w:r w:rsidR="00BB770A">
        <w:rPr>
          <w:lang w:val="fo-FO"/>
        </w:rPr>
        <w:t xml:space="preserve">. </w:t>
      </w:r>
      <w:r w:rsidR="00652A41">
        <w:rPr>
          <w:lang w:val="fo-FO"/>
        </w:rPr>
        <w:t>Fiskaríið er heldur fragari nú.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27D0D4CA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0E468A">
        <w:rPr>
          <w:lang w:val="fo-FO"/>
        </w:rPr>
        <w:t xml:space="preserve">Trýggir </w:t>
      </w:r>
      <w:r w:rsidR="00FD1387">
        <w:rPr>
          <w:lang w:val="fo-FO"/>
        </w:rPr>
        <w:t>fiska havtasku eystanfyri og koma teir helst at landa fyrst í vikuni. Helst fer onkur avstað um vikuskiftið</w:t>
      </w:r>
      <w:r w:rsidR="00B10237">
        <w:rPr>
          <w:lang w:val="fo-FO"/>
        </w:rPr>
        <w:t>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13910DA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B10237">
        <w:rPr>
          <w:lang w:val="fo-FO"/>
        </w:rPr>
        <w:t>Tveir landa mánadagin, meðan tað triðja landar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053429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en-US"/>
        </w:rPr>
      </w:pPr>
      <w:r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>
        <w:rPr>
          <w:rFonts w:ascii="&amp;quot" w:hAnsi="&amp;quot"/>
          <w:color w:val="161414"/>
          <w:sz w:val="36"/>
          <w:szCs w:val="36"/>
          <w:lang w:val="en-US"/>
        </w:rPr>
        <w:t>H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einta</w:t>
      </w:r>
      <w:proofErr w:type="spellEnd"/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v</w:t>
      </w:r>
      <w:r w:rsidR="000571C7" w:rsidRPr="00053429">
        <w:rPr>
          <w:rFonts w:ascii="&amp;quot" w:hAnsi="&amp;quot"/>
          <w:color w:val="161414"/>
          <w:sz w:val="36"/>
          <w:szCs w:val="36"/>
          <w:lang w:val="en-US"/>
        </w:rPr>
        <w:t>eðurforsøgnina</w:t>
      </w:r>
      <w:proofErr w:type="spellEnd"/>
      <w:r w:rsidR="000571C7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her</w:t>
      </w:r>
    </w:p>
    <w:p w14:paraId="0EB41A06" w14:textId="4FAD5921" w:rsidR="007B7AC3" w:rsidRDefault="00872A27" w:rsidP="00872A27">
      <w:pPr>
        <w:pStyle w:val="NormalWeb"/>
        <w:ind w:left="5216"/>
        <w:rPr>
          <w:lang w:val="fo-FO"/>
        </w:rPr>
      </w:pPr>
      <w:r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bookmarkEnd w:id="0"/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4C99065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E3641C">
              <w:rPr>
                <w:lang w:val="fo-FO"/>
              </w:rPr>
              <w:t>tveimum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 xml:space="preserve">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49B8E0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3BDE7F3F" w:rsidR="00F0107D" w:rsidRPr="00A346FB" w:rsidRDefault="00E3641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591F70D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 línuskipið,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B5432A" w:rsidR="00081868" w:rsidRPr="00A346FB" w:rsidRDefault="00E3641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5C38ECF0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Møguliga frá onkrum trolara</w:t>
            </w:r>
            <w:r w:rsidR="00C9304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24D8D97B" w:rsidR="00081868" w:rsidRPr="00A346FB" w:rsidRDefault="00264FE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6F3A1D4B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AA085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0B1E90E9" w:rsidR="00E9119A" w:rsidRPr="00A346FB" w:rsidRDefault="00D56C1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55600EBC" w:rsidR="00E9119A" w:rsidRPr="00A346FB" w:rsidRDefault="008E36CC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C728909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4AE5411" w14:textId="4D2161FE" w:rsidR="00E9119A" w:rsidRPr="00A346FB" w:rsidRDefault="00450A2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66C20D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56EBF404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 xml:space="preserve">g </w:t>
            </w:r>
            <w:r w:rsidR="00400121">
              <w:rPr>
                <w:lang w:val="fo-FO"/>
              </w:rPr>
              <w:t>einum línuskipið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769C" w14:textId="77777777" w:rsidR="00B43A06" w:rsidRDefault="00B43A06">
      <w:r>
        <w:separator/>
      </w:r>
    </w:p>
  </w:endnote>
  <w:endnote w:type="continuationSeparator" w:id="0">
    <w:p w14:paraId="5F48FC7A" w14:textId="77777777" w:rsidR="00B43A06" w:rsidRDefault="00B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7C31" w14:textId="77777777" w:rsidR="00B43A06" w:rsidRDefault="00B43A06">
      <w:r>
        <w:separator/>
      </w:r>
    </w:p>
  </w:footnote>
  <w:footnote w:type="continuationSeparator" w:id="0">
    <w:p w14:paraId="1414DCF1" w14:textId="77777777" w:rsidR="00B43A06" w:rsidRDefault="00B4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B43A06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A66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640</cp:revision>
  <cp:lastPrinted>2007-11-30T15:01:00Z</cp:lastPrinted>
  <dcterms:created xsi:type="dcterms:W3CDTF">2019-05-24T13:09:00Z</dcterms:created>
  <dcterms:modified xsi:type="dcterms:W3CDTF">2020-01-24T13:41:00Z</dcterms:modified>
</cp:coreProperties>
</file>