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E01ECA2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C97270">
        <w:rPr>
          <w:lang w:val="fo-FO"/>
        </w:rPr>
        <w:t>8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6636F005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F40FA1">
        <w:rPr>
          <w:lang w:val="fo-FO"/>
        </w:rPr>
        <w:t>Fýra l</w:t>
      </w:r>
      <w:r w:rsidR="00617FA6">
        <w:rPr>
          <w:lang w:val="fo-FO"/>
        </w:rPr>
        <w:t>í</w:t>
      </w:r>
      <w:r w:rsidR="00F40FA1">
        <w:rPr>
          <w:lang w:val="fo-FO"/>
        </w:rPr>
        <w:t>nuskip landa mánadagin</w:t>
      </w:r>
      <w:r w:rsidR="002A1DFC">
        <w:rPr>
          <w:lang w:val="fo-FO"/>
        </w:rPr>
        <w:t xml:space="preserve"> og so verða nøkur seinni í vikuni. </w:t>
      </w:r>
      <w:r w:rsidR="009B37A3">
        <w:rPr>
          <w:lang w:val="fo-FO"/>
        </w:rPr>
        <w:t>Nakrir eru á Íslandsrygginum</w:t>
      </w:r>
      <w:r w:rsidR="00E77634">
        <w:rPr>
          <w:lang w:val="fo-FO"/>
        </w:rPr>
        <w:t xml:space="preserve"> og fiska tosk, svartkalva og so nakað av blálongu og lira. </w:t>
      </w:r>
      <w:r w:rsidR="00DD12AF">
        <w:rPr>
          <w:lang w:val="fo-FO"/>
        </w:rPr>
        <w:t xml:space="preserve">Ein er nýliga byrjaður </w:t>
      </w:r>
      <w:r w:rsidR="00B25991">
        <w:rPr>
          <w:lang w:val="fo-FO"/>
        </w:rPr>
        <w:t xml:space="preserve">við Ísland, men landar neyvan hesa vikuna. </w:t>
      </w:r>
      <w:r w:rsidR="00E77634">
        <w:rPr>
          <w:lang w:val="fo-FO"/>
        </w:rPr>
        <w:t>Hinir fiska mest av toski og hýsu og so nakað av brosmu og longu.</w:t>
      </w:r>
      <w:r w:rsidR="00F623B5">
        <w:rPr>
          <w:lang w:val="fo-FO"/>
        </w:rPr>
        <w:t xml:space="preserve"> Vantandi fer onkur</w:t>
      </w:r>
      <w:r w:rsidR="00B93164">
        <w:rPr>
          <w:lang w:val="fo-FO"/>
        </w:rPr>
        <w:t xml:space="preserve"> av teimum sum liggja við bryggju,</w:t>
      </w:r>
      <w:r w:rsidR="00F623B5">
        <w:rPr>
          <w:lang w:val="fo-FO"/>
        </w:rPr>
        <w:t xml:space="preserve"> avstað í næstum</w:t>
      </w:r>
      <w:r w:rsidR="00B93164">
        <w:rPr>
          <w:lang w:val="fo-FO"/>
        </w:rPr>
        <w:t>.</w:t>
      </w:r>
      <w:r w:rsidR="00DD12AF">
        <w:rPr>
          <w:lang w:val="fo-FO"/>
        </w:rPr>
        <w:t xml:space="preserve"> </w:t>
      </w:r>
      <w:r w:rsidR="00E4780F">
        <w:rPr>
          <w:lang w:val="fo-FO"/>
        </w:rPr>
        <w:t>A</w:t>
      </w:r>
      <w:r w:rsidR="00571BA6">
        <w:rPr>
          <w:lang w:val="fo-FO"/>
        </w:rPr>
        <w:t>v frystilíniskipunum er eitt við Íslan</w:t>
      </w:r>
      <w:r w:rsidR="00727881">
        <w:rPr>
          <w:lang w:val="fo-FO"/>
        </w:rPr>
        <w:t>d, meðan hini eru við Føroyar.</w:t>
      </w:r>
    </w:p>
    <w:p w14:paraId="64A2E9A6" w14:textId="77777777" w:rsidR="00727881" w:rsidRDefault="00727881" w:rsidP="006E6DE8">
      <w:pPr>
        <w:rPr>
          <w:lang w:val="fo-FO"/>
        </w:rPr>
      </w:pPr>
    </w:p>
    <w:p w14:paraId="5955EC2A" w14:textId="044E2850" w:rsidR="00BA467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426EC">
        <w:rPr>
          <w:lang w:val="fo-FO"/>
        </w:rPr>
        <w:t xml:space="preserve">verður </w:t>
      </w:r>
      <w:r w:rsidR="00727881">
        <w:rPr>
          <w:lang w:val="fo-FO"/>
        </w:rPr>
        <w:t>harður</w:t>
      </w:r>
      <w:r w:rsidR="00DC2304">
        <w:rPr>
          <w:lang w:val="fo-FO"/>
        </w:rPr>
        <w:t xml:space="preserve"> og</w:t>
      </w:r>
      <w:r w:rsidR="007E6F34">
        <w:rPr>
          <w:lang w:val="fo-FO"/>
        </w:rPr>
        <w:t xml:space="preserve"> veðri verður </w:t>
      </w:r>
      <w:r w:rsidR="00D61BFF">
        <w:rPr>
          <w:lang w:val="fo-FO"/>
        </w:rPr>
        <w:t>ikki tað besta, so vit rokna ikki við so nógvum útróðri.</w:t>
      </w:r>
      <w:r w:rsidR="005E0C59">
        <w:rPr>
          <w:lang w:val="fo-FO"/>
        </w:rPr>
        <w:t xml:space="preserve"> Bátarnir fá</w:t>
      </w:r>
      <w:r w:rsidR="009E4E31">
        <w:rPr>
          <w:lang w:val="fo-FO"/>
        </w:rPr>
        <w:t>a stórt sæð bara tosk og hýsu og fiskaríið er gott</w:t>
      </w:r>
      <w:r w:rsidR="00CC182B">
        <w:rPr>
          <w:lang w:val="fo-FO"/>
        </w:rPr>
        <w:t>, serliga við línu</w:t>
      </w:r>
      <w:r w:rsidR="00580FA1">
        <w:rPr>
          <w:lang w:val="fo-FO"/>
        </w:rPr>
        <w:t>ni.</w:t>
      </w:r>
    </w:p>
    <w:p w14:paraId="24F6FF62" w14:textId="77777777" w:rsidR="00580FA1" w:rsidRDefault="00580FA1" w:rsidP="006E6DE8">
      <w:pPr>
        <w:tabs>
          <w:tab w:val="left" w:pos="4440"/>
        </w:tabs>
        <w:rPr>
          <w:lang w:val="fo-FO"/>
        </w:rPr>
      </w:pPr>
    </w:p>
    <w:p w14:paraId="31139C7D" w14:textId="5F884B18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2177EE">
        <w:rPr>
          <w:lang w:val="fo-FO"/>
        </w:rPr>
        <w:t xml:space="preserve">. </w:t>
      </w:r>
      <w:r w:rsidR="00217A42">
        <w:rPr>
          <w:lang w:val="fo-FO"/>
        </w:rPr>
        <w:t>Vantandi landa tveir síðst í vikuni</w:t>
      </w:r>
      <w:r w:rsidR="00F342F0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08A0A0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2177EE">
        <w:rPr>
          <w:lang w:val="fo-FO"/>
        </w:rPr>
        <w:t>brúkiligt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261B792A" w:rsidR="00AB41EE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F342F0">
        <w:rPr>
          <w:lang w:val="fo-FO"/>
        </w:rPr>
        <w:t>Trýggir</w:t>
      </w:r>
      <w:r w:rsidR="00373430">
        <w:rPr>
          <w:lang w:val="fo-FO"/>
        </w:rPr>
        <w:t xml:space="preserve"> fiska havtasku, men fiskaríið er smáligt</w:t>
      </w:r>
      <w:r w:rsidR="00016E59">
        <w:rPr>
          <w:lang w:val="fo-FO"/>
        </w:rPr>
        <w:t xml:space="preserve">. </w:t>
      </w:r>
      <w:r w:rsidR="00961314">
        <w:rPr>
          <w:lang w:val="fo-FO"/>
        </w:rPr>
        <w:t>Teir landa helst</w:t>
      </w:r>
      <w:r w:rsidR="00C3104C">
        <w:rPr>
          <w:lang w:val="fo-FO"/>
        </w:rPr>
        <w:t xml:space="preserve"> fyrst og</w:t>
      </w:r>
      <w:r w:rsidR="00961314">
        <w:rPr>
          <w:lang w:val="fo-FO"/>
        </w:rPr>
        <w:t xml:space="preserve"> miðskeiðis í vikuni. Vi rokna við at </w:t>
      </w:r>
      <w:r w:rsidR="005D0648">
        <w:rPr>
          <w:lang w:val="fo-FO"/>
        </w:rPr>
        <w:t xml:space="preserve">fleiri fara avstað </w:t>
      </w:r>
      <w:r w:rsidR="003F1FCF">
        <w:rPr>
          <w:lang w:val="fo-FO"/>
        </w:rPr>
        <w:t>í næstum.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32689D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v</w:t>
      </w:r>
      <w:r w:rsidR="000571C7">
        <w:rPr>
          <w:rFonts w:ascii="&amp;quot" w:hAnsi="&amp;quot"/>
          <w:color w:val="161414"/>
          <w:sz w:val="36"/>
          <w:szCs w:val="36"/>
        </w:rPr>
        <w:t>eðurforsøgnina</w:t>
      </w:r>
      <w:proofErr w:type="spellEnd"/>
      <w:r w:rsidR="000571C7">
        <w:rPr>
          <w:rFonts w:ascii="&amp;quot" w:hAnsi="&amp;quot"/>
          <w:color w:val="161414"/>
          <w:sz w:val="36"/>
          <w:szCs w:val="36"/>
        </w:rPr>
        <w:t xml:space="preserve">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5BD375FA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7C4B6722" w:rsidR="007378AF" w:rsidRPr="00A346FB" w:rsidRDefault="00A115A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73C08D37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7929D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781E15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</w:t>
            </w:r>
            <w:r w:rsidR="00A115A1">
              <w:rPr>
                <w:lang w:val="fo-FO"/>
              </w:rPr>
              <w:t>um</w:t>
            </w:r>
            <w:r w:rsidR="00324052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C2E56B7" w:rsidR="00081868" w:rsidRPr="00A346FB" w:rsidRDefault="0032405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1CDA255" w:rsidR="00081868" w:rsidRPr="00A346FB" w:rsidRDefault="00C97AE6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A0B820C" w:rsidR="00E9119A" w:rsidRPr="00A346FB" w:rsidRDefault="00C97AE6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03AEF14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DB9FDDF" w:rsidR="00E9119A" w:rsidRPr="00A346FB" w:rsidRDefault="008521A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6CEA7DE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A5185B">
              <w:rPr>
                <w:lang w:val="fo-FO"/>
              </w:rPr>
              <w:t>frá 3-4</w:t>
            </w:r>
            <w:r w:rsidR="008521A4">
              <w:rPr>
                <w:lang w:val="fo-FO"/>
              </w:rPr>
              <w:t xml:space="preserve"> líniskip</w:t>
            </w:r>
            <w:r w:rsidR="00A63312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3F90A80" w:rsidR="00E9119A" w:rsidRPr="00A346FB" w:rsidRDefault="00A5185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4709DF4B" w14:textId="010AC11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2172512" w:rsidR="00E9119A" w:rsidRPr="00A346FB" w:rsidRDefault="00CE0BA6" w:rsidP="00E9119A">
            <w:pPr>
              <w:rPr>
                <w:lang w:val="fo-FO"/>
              </w:rPr>
            </w:pPr>
            <w:r>
              <w:rPr>
                <w:lang w:val="fo-FO"/>
              </w:rPr>
              <w:t>Møguliga n</w:t>
            </w:r>
            <w:r w:rsidR="0094052A">
              <w:rPr>
                <w:lang w:val="fo-FO"/>
              </w:rPr>
              <w:t xml:space="preserve">akað frá </w:t>
            </w:r>
            <w:r w:rsidR="00BE45CC">
              <w:rPr>
                <w:lang w:val="fo-FO"/>
              </w:rPr>
              <w:t>tv</w:t>
            </w:r>
            <w:r w:rsidR="00920B41">
              <w:rPr>
                <w:lang w:val="fo-FO"/>
              </w:rPr>
              <w:t>ei</w:t>
            </w:r>
            <w:r w:rsidR="00BE45CC">
              <w:rPr>
                <w:lang w:val="fo-FO"/>
              </w:rPr>
              <w:t>m</w:t>
            </w:r>
            <w:r w:rsidR="00D72834">
              <w:rPr>
                <w:lang w:val="fo-FO"/>
              </w:rPr>
              <w:t>um línuskip</w:t>
            </w:r>
            <w:r w:rsidR="00BE45CC">
              <w:rPr>
                <w:lang w:val="fo-FO"/>
              </w:rPr>
              <w:t>um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DA8A" w14:textId="77777777" w:rsidR="0095364B" w:rsidRDefault="0095364B">
      <w:r>
        <w:separator/>
      </w:r>
    </w:p>
  </w:endnote>
  <w:endnote w:type="continuationSeparator" w:id="0">
    <w:p w14:paraId="3A2A4EDA" w14:textId="77777777" w:rsidR="0095364B" w:rsidRDefault="0095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E824" w14:textId="77777777" w:rsidR="0095364B" w:rsidRDefault="0095364B">
      <w:r>
        <w:separator/>
      </w:r>
    </w:p>
  </w:footnote>
  <w:footnote w:type="continuationSeparator" w:id="0">
    <w:p w14:paraId="4D72717F" w14:textId="77777777" w:rsidR="0095364B" w:rsidRDefault="0095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5364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315F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3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506</cp:revision>
  <cp:lastPrinted>2007-11-30T15:01:00Z</cp:lastPrinted>
  <dcterms:created xsi:type="dcterms:W3CDTF">2019-05-24T13:09:00Z</dcterms:created>
  <dcterms:modified xsi:type="dcterms:W3CDTF">2019-11-22T15:22:00Z</dcterms:modified>
</cp:coreProperties>
</file>